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附件1</w:t>
      </w: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内蒙古广播电视大学采购一批信息化设备二次询价采购竞价明细</w:t>
      </w:r>
    </w:p>
    <w:tbl>
      <w:tblPr>
        <w:tblStyle w:val="3"/>
        <w:tblW w:w="9595" w:type="dxa"/>
        <w:jc w:val="center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06"/>
        <w:gridCol w:w="579"/>
        <w:gridCol w:w="3602"/>
        <w:gridCol w:w="1501"/>
        <w:gridCol w:w="420"/>
        <w:gridCol w:w="714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45" w:type="dxa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406" w:type="dxa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名称</w:t>
            </w:r>
          </w:p>
        </w:tc>
        <w:tc>
          <w:tcPr>
            <w:tcW w:w="579" w:type="dxa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品牌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品牌及主要技术参数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数量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单价</w:t>
            </w: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数码相机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佳能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全画幅相机；总像素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≥3170万像素；有效像素≥3040万像素；带全手动功能操作模式；CMOS传感器，支持全像素双核CMOS；传感器尺寸≥36×24mm；最大分辨率5760×3840；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照片分辨率最大约3010万像素(6720×4480)，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最小约750万像素(3360×2240)；</w:t>
            </w:r>
            <w:r>
              <w:rPr>
                <w:sz w:val="18"/>
                <w:szCs w:val="18"/>
              </w:rPr>
              <w:t>可更换镜头EF卡口；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曝光模式：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"https://product.pconline.com.cn/so/s28304/"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程序自动曝光(P)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"https://product.pconline.com.cn/so/s28305/"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光圈优先曝光(A)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"https://product.pconline.com.cn/so/s28306/"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快门优先(S)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"https://product.pconline.com.cn/so/s28307/"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手动曝光(M)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,曝光锁定:评价测光时一次性自动对焦,同时手动对焦; 自动曝光锁:AE锁定按钮；曝光补偿：以1/3EV,1/2EV,自动曝光包围,2-9张包围; 曝光控制:叠加,平均,明亮,黑暗；白平衡包围：自动(氛围优先),自动(白色优先),预设(日光,阴影,阴天,钨丝灯,白色荧光灯,闪光灯),用户自定义,色温(约2500-10000K),具备白平衡校正和白平衡包围曝光,支持闪光色温信息传输；ISO感光度：,ISO 100-32000（可扩展 ISO 50、ISO 51200、ISO 102400）；白平衡模式：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"https://product.pconline.com.cn/so/s39121/"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自动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"https://product.pconline.com.cn/so/s39122/"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晴天(日光)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"https://product.pconline.com.cn/so/s39123/"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阴天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"https://product.pconline.com.cn/so/s39144/"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阴影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"https://product.pconline.com.cn/so/s39125/"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荧光灯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"https://product.pconline.com.cn/so/s39127/"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钨丝灯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"https://product.pconline.com.cn/so/s39128/"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闪光灯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,色温:约2500K-10000K,白平衡校正；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"https://product.pconline.com.cn/so/s38886/"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支持视频拍摄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；支持拍摄防抖；视频格式：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"https://product.pconline.com.cn/so/s38802/"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MP4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"https://product.pconline.com.cn/so/s38807/"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MOV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,MPEG-4 AVC/H.264；录音模式:线性PCM；视频分辨率：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支持每秒30帧的4K视频(MJPEG),每秒60帧的1080p视频(ALL-I,IPB)以及每秒120帧的720p视频(ALL-I)支持4:2:2 8bit 500mbps MJPEG格式视频拍摄可从4K视频中截取800万像素静态照片 ；视频拍摄帧数(fps)：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"https://product.pconline.com.cn/so/s38848/"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120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"https://product.pconline.com.cn/so/s38847/"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60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"https://product.pconline.com.cn/so/s38846/"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30帧/秒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sz w:val="18"/>
                <w:szCs w:val="18"/>
              </w:rPr>
              <w:t>；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高清视频：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"https://product.pconline.com.cn/so/s65744/"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4K 3840×2160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"https://product.pconline.com.cn/so/s47621/"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1080p 1920×1080逐行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"https://product.pconline.com.cn/so/s33789/"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720p 1280×720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sz w:val="18"/>
                <w:szCs w:val="18"/>
              </w:rPr>
              <w:t>；支持实时对焦；支持实时变焦；支持间隔拍摄；支持镜头防抖；支持遥控功能；支持连拍功能：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每秒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≥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7张连拍速度,实时取景模式中自动对焦,连拍速度每秒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≥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4张；支持自拍功能；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"https://product.pconline.com.cn/so/s39207/"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防水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"https://product.pconline.com.cn/so/s39208/"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防震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"https://product.pconline.com.cn/so/s39209/"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防尘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；内置WIFI；支持外接闪光灯；外接闪光灯控制功能设置；存储介质SD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/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"https://product.pconline.com.cn/so/s27799/" \t "_blank" </w:instrText>
            </w:r>
            <w:r>
              <w:rPr>
                <w:rFonts w:hint="eastAsia"/>
                <w:sz w:val="18"/>
                <w:szCs w:val="18"/>
              </w:rPr>
              <w:fldChar w:fldCharType="separate"/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SDHC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/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"https://product.pconline.com.cn/so/s47581/"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SDXC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/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"https://product.pconline.com.cn/so/s27802/"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CF卡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,SD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CF卡双插槽; 记录功能:标准,自动切换存储卡,分别记录,记录到多个；照片格式：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"https://product.pconline.com.cn/so/s28347/"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JPEG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"https://product.pconline.com.cn/so/s28348/"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RAW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"https://product.pconline.com.cn/so/s28576/"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JPEG+RAW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,DCF 2.0；USB 3.0接口,AV接口,麦克风输入接口；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"https://product.pconline.com.cn/so/s58143/"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HDMI输出接口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sz w:val="18"/>
                <w:szCs w:val="18"/>
              </w:rPr>
              <w:t>；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菜单语言：简体中文；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配备包括专用背包、三脚架、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专用可充电锂电池、SD卡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128G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18000</w:t>
            </w: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镜头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佳能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焦距：70-200mm；最大光圈：F2.8；滤镜直径：77mm；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远摄变焦；支持防抖；支持匹配序号1单反数码相机EF卡口；配备包括遮光罩、镜头盖、专用背包；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16000</w:t>
            </w: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镜头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佳能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焦距：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24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70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mm；最大光圈：F2.8；滤镜直径：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82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mm；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标准变焦；支持防抖；支持匹配序号1单反数码相机EF卡口；配备包括遮光罩、镜头盖、专用背包；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镜头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佳能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焦距：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16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35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mm；最大光圈：F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.8；滤镜直径：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82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mm；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广角变焦；支持防抖；支持匹配序号1单反数码相机EF卡口；配备包括遮光罩、镜头盖、专用背包；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15500</w:t>
            </w: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镜头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佳能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焦距：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85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mm；最大光圈：F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.8；滤镜直径：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58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mm；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远摄定焦；支持匹配序号1单反数码相机EF卡口；配备包括遮光罩、镜头盖、专用背包；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镜头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佳能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焦距：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50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mm；最大光圈：F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；滤镜直径：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58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mm；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标准定焦；支持匹配序号1单反数码相机EF卡口；配备遮光罩、镜头盖、专用背包；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2900</w:t>
            </w: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电池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佳能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可充电锂离子电池；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支持序号1单反数码相机；电池续航时间：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使用取景器拍摄：23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℃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时约900张、0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℃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时约850张； 使用实时显示拍摄：23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℃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时约300张、0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℃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时约280张 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9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闪光灯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佳能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闪光指数：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最大约60（200mm焦距时、ISO 100、以米为单位）；闪光覆盖范围：20 - 200mm（使用广角散光板时为14mm），自动设置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（根据拍摄视角和图像感应器尺寸自动设定闪光覆盖范围）</w:t>
            </w:r>
            <w:r>
              <w:rPr>
                <w:rFonts w:ascii="Arial" w:hAnsi="Arial" w:cs="Arial"/>
                <w:sz w:val="18"/>
                <w:szCs w:val="18"/>
              </w:rPr>
              <w:t>，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手动设置；自动闪光、手动闪光、频闪闪光、自动／手动外部闪光测光；支持高速同步；普通闪光：约0.5 - 27.8米，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快速闪光：约0.5 - 14.8米（闪光指数为20.8时），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高速同步：约0.5 - 14.7米（1/250秒时）；兼容自动对焦辅助光；具备联动拍摄；具备光学传输无线功能；具备无线电传输无线功能；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支持序号1单反数码相机；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3600</w:t>
            </w: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SD卡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高速；</w:t>
            </w:r>
            <w:r>
              <w:rPr>
                <w:rFonts w:hint="eastAsia"/>
                <w:sz w:val="18"/>
                <w:szCs w:val="18"/>
              </w:rPr>
              <w:t>内存：128G；读取速度</w:t>
            </w:r>
            <w:r>
              <w:rPr>
                <w:rFonts w:hint="eastAsia" w:ascii="宋体" w:hAnsi="宋体"/>
                <w:sz w:val="18"/>
                <w:szCs w:val="18"/>
              </w:rPr>
              <w:t>≥200MB/S,写入速度≥100MB/S;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 xml:space="preserve"> 匹配支持序号1单反数码相机；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手持云台稳定器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大疆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云台设计；手柄内置电池；承重</w:t>
            </w:r>
            <w:r>
              <w:rPr>
                <w:rFonts w:hint="eastAsia" w:ascii="宋体" w:hAnsi="宋体"/>
                <w:sz w:val="18"/>
                <w:szCs w:val="18"/>
              </w:rPr>
              <w:t>≥2.5kg;支持多种单反数码相机控制；支持运动模式；智能稳定系统；智能拍摄模式；外置跟焦马达拍摄实时跟焦；便于拆卸、收纳和携带；多功能相机控制线；兼容序号3、4、5、6镜头；角度抖动量±0.02°；最大可控转速：平移方向360°/s 俯仰方向360°/s 横滚方向360°/s；可控转动范围：平移方向360°连续旋转 俯仰方向+135°至-90°（正立模式）-135°至+90°（倒立模式） 横滚方向±30°（普通模式）360°连续旋转；支持蓝牙4.0、USB-C接口；支持序号1单反数码相机；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</w:t>
            </w: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9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专业同期录音机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TASCAM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多种录音模式，可进行自定录制；搭载高音质话筒前置放大器，支持分辨率达</w:t>
            </w:r>
            <w:r>
              <w:rPr>
                <w:rFonts w:hint="eastAsia"/>
                <w:sz w:val="18"/>
                <w:szCs w:val="18"/>
              </w:rPr>
              <w:t>96kHz/24位的录音；两个独立的OUT输出，低电平和高电平匹配多种单反数码相机或其他音频设备的输入；录音介质SD/SDHC卡（128GB）；内置混音器控制器同时录音声轨数4声轨；输入轨可分别独立调整录音电平；插入式电源话筒，支持高输出话筒的输入；配备防止误操作的HOLD锁定开关；内置可以调节PAN、电平的混音器；搭载可以对话筒间距离进行补偿的延时功能；可以进行同时录制到两个不同电平文件的双重录音功能；可通过USB高速传输；匹配序号1单反数码相机的适配线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1700</w:t>
            </w: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采访话筒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专业录音电容话筒；</w:t>
            </w:r>
            <w:r>
              <w:rPr>
                <w:rFonts w:hint="eastAsia"/>
                <w:sz w:val="18"/>
                <w:szCs w:val="18"/>
              </w:rPr>
              <w:t>拾音模式线性+梯度；</w:t>
            </w:r>
            <w:r>
              <w:rPr>
                <w:sz w:val="18"/>
                <w:szCs w:val="18"/>
              </w:rPr>
              <w:t>优异指向性；低频滚降</w:t>
            </w:r>
            <w:r>
              <w:rPr>
                <w:rFonts w:hint="eastAsia"/>
                <w:sz w:val="18"/>
                <w:szCs w:val="18"/>
              </w:rPr>
              <w:t>80HZ，12DB/OCTAVE</w:t>
            </w:r>
            <w:r>
              <w:rPr>
                <w:sz w:val="18"/>
                <w:szCs w:val="18"/>
              </w:rPr>
              <w:t>；双供电模式；高灵敏度幻象；标准卡侬接口；</w:t>
            </w:r>
            <w:r>
              <w:rPr>
                <w:rFonts w:hint="eastAsia"/>
                <w:sz w:val="18"/>
                <w:szCs w:val="18"/>
              </w:rPr>
              <w:t>阻抗250OHMS/300OHMS；信噪比250OHMS/300OHMS；</w:t>
            </w:r>
            <w:r>
              <w:rPr>
                <w:sz w:val="18"/>
                <w:szCs w:val="18"/>
              </w:rPr>
              <w:t>配备包括</w:t>
            </w:r>
            <w:r>
              <w:rPr>
                <w:rFonts w:hint="eastAsia"/>
                <w:sz w:val="18"/>
                <w:szCs w:val="18"/>
              </w:rPr>
              <w:t>7米话筒线、减震架、防震笼、防风毛套、保护套、热靴支架、4米挑杆；匹配支持序号11专业同期录音机；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850</w:t>
            </w: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总 计 金 额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50" w:lineRule="atLeast"/>
              <w:ind w:firstLine="180" w:firstLineChars="10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大写：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壹拾壹万贰仟壹佰元整</w:t>
            </w:r>
          </w:p>
        </w:tc>
        <w:tc>
          <w:tcPr>
            <w:tcW w:w="3363" w:type="dxa"/>
            <w:gridSpan w:val="4"/>
            <w:vAlign w:val="center"/>
          </w:tcPr>
          <w:p>
            <w:pPr>
              <w:spacing w:line="350" w:lineRule="atLeast"/>
              <w:ind w:firstLine="180" w:firstLineChars="10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小写：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112100元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4062"/>
    <w:rsid w:val="3C1340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2019-12-09T06:56:00Z</dcterms:created>
  <dc:creator>Administrator</dc:creator>
  <cp:lastModifiedBy>Administrator</cp:lastModifiedBy>
  <dcterms:modified xsi:type="dcterms:W3CDTF">2019-12-09T06:59:04Z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